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BF6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附件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2</w:t>
      </w:r>
    </w:p>
    <w:p w14:paraId="37375F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jc w:val="center"/>
        <w:textAlignment w:val="auto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承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诺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书</w:t>
      </w:r>
    </w:p>
    <w:p w14:paraId="6490C3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遂宁市文化馆：</w:t>
      </w:r>
    </w:p>
    <w:p w14:paraId="5BD0A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本单位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u w:val="none"/>
          <w:lang w:val="en-US" w:eastAsia="zh-CN"/>
        </w:rPr>
        <w:t>自愿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参加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遂宁市文化馆关于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“我们的中国梦·文化进万家”遂宁市文化馆2025年送文化下乡文艺惠民演出活动项目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比选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，现承诺：</w:t>
      </w:r>
    </w:p>
    <w:p w14:paraId="74A362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</w:rPr>
        <w:t>一、我单位资质：</w:t>
      </w:r>
    </w:p>
    <w:p w14:paraId="4368DB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</w:rPr>
        <w:t>（一）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具有独立法人资格，有独立承担民事责任的能力，并且具有有效的营业执照、组织机构代码、税务登记证（或者三证合一的统一社会信用代码证）。</w:t>
      </w:r>
    </w:p>
    <w:p w14:paraId="22A9C4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近三年来具有良好的财务状况、商业信誉、没有不良记录（如违约、违规、重大责任事故等）。</w:t>
      </w:r>
    </w:p>
    <w:p w14:paraId="7C3350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</w:rPr>
        <w:t>（三）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具有良好的商业信誉和健全的财务会计制度，依法缴纳税收和社会保障资金记录良好。</w:t>
      </w:r>
    </w:p>
    <w:p w14:paraId="32E5EF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</w:rPr>
        <w:t>（四）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具有履行合同所必须的团队、设备和专业技术能力。</w:t>
      </w:r>
    </w:p>
    <w:p w14:paraId="73ECC0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</w:rPr>
        <w:t>（五）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符合法律、行政法规规定的其他条件。</w:t>
      </w:r>
    </w:p>
    <w:p w14:paraId="659FF6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</w:rPr>
        <w:t>二、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完全接受和满足本项目比选文件中规定的实质性要求。</w:t>
      </w:r>
    </w:p>
    <w:p w14:paraId="584180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</w:rPr>
        <w:t>三、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 w14:paraId="2342B1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</w:rPr>
        <w:t>四、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参加本次比选活动，不存在和其他供应商在同一合同项下的采购项目中，同时委托同一个自然人、同一家庭的人员、同一单位的人员作为代理人的行为。</w:t>
      </w:r>
    </w:p>
    <w:p w14:paraId="707DEF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</w:rPr>
        <w:t>五、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响应文件中提供的所有材料资料和技术、服务、商务等相应承诺都是真实的、有效的、合法的。</w:t>
      </w:r>
    </w:p>
    <w:p w14:paraId="322089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</w:rPr>
        <w:t>六、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无不良信用记录。参加本次比选前三年内，在经营活动中无违法违规记录。</w:t>
      </w:r>
    </w:p>
    <w:p w14:paraId="78A50E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如违反以上承诺，本单位愿承担一切法律责任。</w:t>
      </w:r>
    </w:p>
    <w:p w14:paraId="317D51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单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位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（盖章）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：</w:t>
      </w:r>
    </w:p>
    <w:p w14:paraId="459861EE"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期：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年 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2DFEF3-E3BE-42E2-A53D-074FAA8BFE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6180DB4-C9ED-46DE-A405-FDB782DF6E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F2A131D-983C-4405-B911-9CA06DBF63F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95482B7-8543-42A7-BEBB-476A942ACE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07AAE"/>
    <w:rsid w:val="10B0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2025-12-04T04:16:00Z</dcterms:created>
  <dc:creator>关鱼</dc:creator>
  <cp:lastModifiedBy>关鱼</cp:lastModifiedBy>
  <dcterms:modified xsi:type="dcterms:W3CDTF">2025-12-04T04:16:57Z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C541361B0388439DB62E3015F544AF86_11</vt:lpwstr>
  </property>
  <property fmtid="{D5CDD505-2E9C-101B-9397-08002B2CF9AE}" pid="4" name="KSOTemplateDocerSaveRecord">
    <vt:lpwstr>eyJoZGlkIjoiYWM1ZGJkMDEwNjljODY2MWVhOWI4OWQyMDUxZWNlMzUiLCJ1c2VySWQiOiIyNzA2NTEzOTMifQ==</vt:lpwstr>
  </property>
</Properties>
</file>